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C5" w:rsidRDefault="00B27F22" w:rsidP="00D266C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1569720" cy="981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appy-New-Year-20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440" cy="99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6A1" w:rsidRPr="0084161A" w:rsidRDefault="00AD77CB">
      <w:pPr>
        <w:rPr>
          <w:b/>
          <w:color w:val="4472C4" w:themeColor="accent5"/>
          <w:sz w:val="32"/>
          <w:szCs w:val="24"/>
        </w:rPr>
      </w:pPr>
      <w:r w:rsidRPr="0084161A">
        <w:rPr>
          <w:b/>
          <w:color w:val="4472C4" w:themeColor="accent5"/>
          <w:sz w:val="32"/>
          <w:szCs w:val="24"/>
        </w:rPr>
        <w:t>RPS Newsletter January</w:t>
      </w:r>
      <w:r w:rsidR="00B27F22" w:rsidRPr="0084161A">
        <w:rPr>
          <w:b/>
          <w:color w:val="4472C4" w:themeColor="accent5"/>
          <w:sz w:val="32"/>
          <w:szCs w:val="24"/>
        </w:rPr>
        <w:t xml:space="preserve"> 2017</w:t>
      </w:r>
    </w:p>
    <w:p w:rsidR="00964FD5" w:rsidRPr="0084161A" w:rsidRDefault="000A46A1">
      <w:pPr>
        <w:rPr>
          <w:b/>
          <w:i/>
          <w:color w:val="4472C4" w:themeColor="accent5"/>
          <w:sz w:val="24"/>
          <w:szCs w:val="24"/>
        </w:rPr>
      </w:pPr>
      <w:r w:rsidRPr="0084161A">
        <w:rPr>
          <w:b/>
          <w:i/>
          <w:color w:val="4472C4" w:themeColor="accent5"/>
          <w:sz w:val="24"/>
          <w:szCs w:val="24"/>
        </w:rPr>
        <w:t>Special Events</w:t>
      </w:r>
    </w:p>
    <w:p w:rsidR="00AD77CB" w:rsidRPr="00AD77CB" w:rsidRDefault="00AD77CB" w:rsidP="00964FD5">
      <w:pPr>
        <w:pStyle w:val="NormalWeb"/>
        <w:rPr>
          <w:rFonts w:asciiTheme="minorHAnsi" w:hAnsiTheme="minorHAnsi" w:cs="Tahoma"/>
          <w:color w:val="000000"/>
        </w:rPr>
      </w:pPr>
      <w:r w:rsidRPr="00AD77CB">
        <w:rPr>
          <w:rFonts w:asciiTheme="minorHAnsi" w:hAnsiTheme="minorHAnsi" w:cs="Tahoma"/>
          <w:color w:val="000000"/>
        </w:rPr>
        <w:t xml:space="preserve">Wow – December was a tremendous month where RPS students were able to take part in numerous co-curricular and extra-curricular activities.  </w:t>
      </w:r>
    </w:p>
    <w:p w:rsidR="00AD77CB" w:rsidRPr="00AD77CB" w:rsidRDefault="00AD77CB" w:rsidP="00964FD5">
      <w:pPr>
        <w:pStyle w:val="NormalWeb"/>
        <w:rPr>
          <w:rFonts w:asciiTheme="minorHAnsi" w:hAnsiTheme="minorHAnsi" w:cs="Tahoma"/>
          <w:color w:val="000000"/>
        </w:rPr>
      </w:pPr>
    </w:p>
    <w:p w:rsidR="00B27F22" w:rsidRPr="00AD77CB" w:rsidRDefault="00AD77CB" w:rsidP="00964FD5">
      <w:pPr>
        <w:pStyle w:val="NormalWeb"/>
        <w:rPr>
          <w:rFonts w:asciiTheme="minorHAnsi" w:hAnsiTheme="minorHAnsi" w:cs="Tahoma"/>
          <w:color w:val="000000"/>
        </w:rPr>
      </w:pPr>
      <w:r w:rsidRPr="00AD77CB">
        <w:rPr>
          <w:rFonts w:asciiTheme="minorHAnsi" w:hAnsiTheme="minorHAnsi" w:cs="Tahoma"/>
          <w:color w:val="000000"/>
        </w:rPr>
        <w:t xml:space="preserve">All grades went </w:t>
      </w:r>
      <w:r w:rsidR="00B27F22" w:rsidRPr="0084161A">
        <w:rPr>
          <w:rFonts w:asciiTheme="minorHAnsi" w:hAnsiTheme="minorHAnsi" w:cs="Tahoma"/>
          <w:b/>
          <w:color w:val="4472C4" w:themeColor="accent5"/>
        </w:rPr>
        <w:t>Skating</w:t>
      </w:r>
      <w:r w:rsidRPr="00AD77CB">
        <w:rPr>
          <w:rFonts w:asciiTheme="minorHAnsi" w:hAnsiTheme="minorHAnsi" w:cs="Tahoma"/>
          <w:color w:val="000000"/>
        </w:rPr>
        <w:t xml:space="preserve"> at the Rothesay Rink before the break and we’re looking forward to using the Rothesay Common in the coming months.</w:t>
      </w:r>
    </w:p>
    <w:p w:rsidR="00AD77CB" w:rsidRPr="00AD77CB" w:rsidRDefault="00AD77CB" w:rsidP="00964FD5">
      <w:pPr>
        <w:pStyle w:val="NormalWeb"/>
        <w:rPr>
          <w:rFonts w:asciiTheme="minorHAnsi" w:hAnsiTheme="minorHAnsi" w:cs="Tahoma"/>
          <w:color w:val="000000"/>
        </w:rPr>
      </w:pPr>
    </w:p>
    <w:p w:rsidR="00AD77CB" w:rsidRPr="00AD77CB" w:rsidRDefault="00AD77CB" w:rsidP="00964FD5">
      <w:pPr>
        <w:pStyle w:val="NormalWeb"/>
        <w:rPr>
          <w:rFonts w:asciiTheme="minorHAnsi" w:hAnsiTheme="minorHAnsi" w:cs="Tahoma"/>
          <w:color w:val="000000"/>
        </w:rPr>
      </w:pPr>
      <w:r w:rsidRPr="0084161A">
        <w:rPr>
          <w:rFonts w:asciiTheme="minorHAnsi" w:hAnsiTheme="minorHAnsi" w:cs="Tahoma"/>
          <w:b/>
          <w:color w:val="4472C4" w:themeColor="accent5"/>
        </w:rPr>
        <w:t xml:space="preserve">Grade 6 </w:t>
      </w:r>
      <w:r w:rsidR="00B27F22" w:rsidRPr="0084161A">
        <w:rPr>
          <w:rFonts w:asciiTheme="minorHAnsi" w:hAnsiTheme="minorHAnsi" w:cs="Tahoma"/>
          <w:b/>
          <w:color w:val="4472C4" w:themeColor="accent5"/>
        </w:rPr>
        <w:t>Owl Day</w:t>
      </w:r>
      <w:r w:rsidRPr="0084161A">
        <w:rPr>
          <w:rFonts w:asciiTheme="minorHAnsi" w:hAnsiTheme="minorHAnsi" w:cs="Tahoma"/>
          <w:color w:val="4472C4" w:themeColor="accent5"/>
        </w:rPr>
        <w:t xml:space="preserve"> </w:t>
      </w:r>
      <w:r w:rsidRPr="00AD77CB">
        <w:rPr>
          <w:rFonts w:asciiTheme="minorHAnsi" w:hAnsiTheme="minorHAnsi" w:cs="Tahoma"/>
          <w:color w:val="000000"/>
        </w:rPr>
        <w:t>was jammed packed with hands-on and minds-on learning!</w:t>
      </w:r>
    </w:p>
    <w:p w:rsidR="00B27F22" w:rsidRPr="00AD77CB" w:rsidRDefault="00AD77CB" w:rsidP="00964FD5">
      <w:pPr>
        <w:pStyle w:val="NormalWeb"/>
        <w:rPr>
          <w:rFonts w:asciiTheme="minorHAnsi" w:hAnsiTheme="minorHAnsi" w:cs="Tahoma"/>
          <w:color w:val="000000"/>
        </w:rPr>
      </w:pPr>
      <w:r w:rsidRPr="00AD77CB">
        <w:rPr>
          <w:rFonts w:asciiTheme="minorHAnsi" w:hAnsiTheme="minorHAnsi" w:cs="Tahoma"/>
          <w:color w:val="000000"/>
        </w:rPr>
        <w:t xml:space="preserve">  </w:t>
      </w:r>
    </w:p>
    <w:p w:rsidR="00B27F22" w:rsidRPr="00AD77CB" w:rsidRDefault="00AD77CB" w:rsidP="00964FD5">
      <w:pPr>
        <w:pStyle w:val="NormalWeb"/>
        <w:rPr>
          <w:rFonts w:asciiTheme="minorHAnsi" w:hAnsiTheme="minorHAnsi" w:cs="Tahoma"/>
          <w:color w:val="000000"/>
        </w:rPr>
      </w:pPr>
      <w:r w:rsidRPr="00AD77CB">
        <w:rPr>
          <w:rFonts w:asciiTheme="minorHAnsi" w:hAnsiTheme="minorHAnsi" w:cs="Tahoma"/>
          <w:color w:val="000000"/>
        </w:rPr>
        <w:t xml:space="preserve">A special thanks to the </w:t>
      </w:r>
      <w:r w:rsidRPr="0084161A">
        <w:rPr>
          <w:rFonts w:asciiTheme="minorHAnsi" w:hAnsiTheme="minorHAnsi" w:cs="Tahoma"/>
          <w:b/>
          <w:color w:val="4472C4" w:themeColor="accent5"/>
        </w:rPr>
        <w:t>Drama Club</w:t>
      </w:r>
      <w:r w:rsidRPr="0084161A">
        <w:rPr>
          <w:rFonts w:asciiTheme="minorHAnsi" w:hAnsiTheme="minorHAnsi" w:cs="Tahoma"/>
          <w:color w:val="4472C4" w:themeColor="accent5"/>
        </w:rPr>
        <w:t xml:space="preserve"> </w:t>
      </w:r>
      <w:r w:rsidRPr="00AD77CB">
        <w:rPr>
          <w:rFonts w:asciiTheme="minorHAnsi" w:hAnsiTheme="minorHAnsi" w:cs="Tahoma"/>
          <w:color w:val="000000"/>
        </w:rPr>
        <w:t>for their holiday presentation.  The show was filled with laughs, creativity and holiday spirit.</w:t>
      </w:r>
    </w:p>
    <w:p w:rsidR="00AD77CB" w:rsidRPr="00AD77CB" w:rsidRDefault="00AD77CB" w:rsidP="00964FD5">
      <w:pPr>
        <w:pStyle w:val="NormalWeb"/>
        <w:rPr>
          <w:rFonts w:asciiTheme="minorHAnsi" w:hAnsiTheme="minorHAnsi" w:cs="Tahoma"/>
          <w:color w:val="000000"/>
        </w:rPr>
      </w:pPr>
    </w:p>
    <w:p w:rsidR="00B27F22" w:rsidRPr="00AD77CB" w:rsidRDefault="00AD77CB" w:rsidP="00964FD5">
      <w:pPr>
        <w:pStyle w:val="NormalWeb"/>
        <w:rPr>
          <w:rFonts w:asciiTheme="minorHAnsi" w:hAnsiTheme="minorHAnsi" w:cs="Tahoma"/>
          <w:color w:val="000000"/>
        </w:rPr>
      </w:pPr>
      <w:r w:rsidRPr="00AD77CB">
        <w:rPr>
          <w:rFonts w:asciiTheme="minorHAnsi" w:hAnsiTheme="minorHAnsi" w:cs="Tahoma"/>
          <w:color w:val="000000"/>
        </w:rPr>
        <w:t xml:space="preserve">Our </w:t>
      </w:r>
      <w:r w:rsidRPr="0084161A">
        <w:rPr>
          <w:rFonts w:asciiTheme="minorHAnsi" w:hAnsiTheme="minorHAnsi" w:cs="Tahoma"/>
          <w:b/>
          <w:color w:val="4472C4" w:themeColor="accent5"/>
        </w:rPr>
        <w:t>Band</w:t>
      </w:r>
      <w:r w:rsidRPr="00AD77CB">
        <w:rPr>
          <w:rFonts w:asciiTheme="minorHAnsi" w:hAnsiTheme="minorHAnsi" w:cs="Tahoma"/>
          <w:b/>
          <w:color w:val="000000"/>
        </w:rPr>
        <w:t xml:space="preserve"> </w:t>
      </w:r>
      <w:r w:rsidRPr="00AD77CB">
        <w:rPr>
          <w:rFonts w:asciiTheme="minorHAnsi" w:hAnsiTheme="minorHAnsi" w:cs="Tahoma"/>
          <w:color w:val="000000"/>
        </w:rPr>
        <w:t xml:space="preserve">participated in a Holiday </w:t>
      </w:r>
      <w:r w:rsidR="00B27F22" w:rsidRPr="00AD77CB">
        <w:rPr>
          <w:rFonts w:asciiTheme="minorHAnsi" w:hAnsiTheme="minorHAnsi" w:cs="Tahoma"/>
          <w:color w:val="000000"/>
        </w:rPr>
        <w:t>Concert</w:t>
      </w:r>
      <w:r w:rsidRPr="00AD77CB">
        <w:rPr>
          <w:rFonts w:asciiTheme="minorHAnsi" w:hAnsiTheme="minorHAnsi" w:cs="Tahoma"/>
          <w:color w:val="000000"/>
        </w:rPr>
        <w:t>, and as always, had toes a-tappin’ and people singing along!</w:t>
      </w:r>
    </w:p>
    <w:p w:rsidR="00AD77CB" w:rsidRPr="00AD77CB" w:rsidRDefault="00AD77CB" w:rsidP="00964FD5">
      <w:pPr>
        <w:pStyle w:val="NormalWeb"/>
        <w:rPr>
          <w:rFonts w:asciiTheme="minorHAnsi" w:hAnsiTheme="minorHAnsi" w:cs="Tahoma"/>
          <w:color w:val="000000"/>
        </w:rPr>
      </w:pPr>
    </w:p>
    <w:p w:rsidR="00AD77CB" w:rsidRPr="00AD77CB" w:rsidRDefault="00AD77CB" w:rsidP="00964FD5">
      <w:pPr>
        <w:pStyle w:val="NormalWeb"/>
        <w:rPr>
          <w:rFonts w:asciiTheme="minorHAnsi" w:hAnsiTheme="minorHAnsi" w:cs="Tahoma"/>
          <w:color w:val="000000"/>
        </w:rPr>
      </w:pPr>
      <w:r w:rsidRPr="0084161A">
        <w:rPr>
          <w:rFonts w:asciiTheme="minorHAnsi" w:hAnsiTheme="minorHAnsi" w:cs="Tahoma"/>
          <w:b/>
          <w:color w:val="4472C4" w:themeColor="accent5"/>
        </w:rPr>
        <w:t>T’was The week B</w:t>
      </w:r>
      <w:r w:rsidR="00B27F22" w:rsidRPr="0084161A">
        <w:rPr>
          <w:rFonts w:asciiTheme="minorHAnsi" w:hAnsiTheme="minorHAnsi" w:cs="Tahoma"/>
          <w:b/>
          <w:color w:val="4472C4" w:themeColor="accent5"/>
        </w:rPr>
        <w:t>efore Christmas</w:t>
      </w:r>
      <w:r w:rsidRPr="0084161A">
        <w:rPr>
          <w:rFonts w:asciiTheme="minorHAnsi" w:hAnsiTheme="minorHAnsi" w:cs="Tahoma"/>
          <w:color w:val="4472C4" w:themeColor="accent5"/>
        </w:rPr>
        <w:t xml:space="preserve"> </w:t>
      </w:r>
      <w:r w:rsidRPr="00AD77CB">
        <w:rPr>
          <w:rFonts w:asciiTheme="minorHAnsi" w:hAnsiTheme="minorHAnsi" w:cs="Tahoma"/>
          <w:color w:val="000000"/>
        </w:rPr>
        <w:t xml:space="preserve">organized by the Leadership Team ended 2016 with loads of school spirit.  </w:t>
      </w:r>
    </w:p>
    <w:p w:rsidR="00AD77CB" w:rsidRDefault="00AD77CB" w:rsidP="00964FD5">
      <w:pPr>
        <w:pStyle w:val="NormalWeb"/>
        <w:rPr>
          <w:rFonts w:ascii="Tahoma" w:hAnsi="Tahoma" w:cs="Tahoma"/>
          <w:color w:val="000000"/>
        </w:rPr>
      </w:pPr>
    </w:p>
    <w:p w:rsidR="00AD77CB" w:rsidRDefault="00AD77CB" w:rsidP="00964FD5">
      <w:pPr>
        <w:pStyle w:val="NormalWeb"/>
        <w:rPr>
          <w:rFonts w:asciiTheme="minorHAnsi" w:hAnsiTheme="minorHAnsi" w:cs="Tahoma"/>
          <w:color w:val="000000"/>
        </w:rPr>
      </w:pPr>
      <w:r w:rsidRPr="00AD77CB">
        <w:rPr>
          <w:rFonts w:asciiTheme="minorHAnsi" w:hAnsiTheme="minorHAnsi" w:cs="Tahoma"/>
          <w:color w:val="000000"/>
        </w:rPr>
        <w:t>The energy in our building leading up to the break was exciting</w:t>
      </w:r>
      <w:r>
        <w:rPr>
          <w:rFonts w:asciiTheme="minorHAnsi" w:hAnsiTheme="minorHAnsi" w:cs="Tahoma"/>
          <w:color w:val="000000"/>
        </w:rPr>
        <w:t xml:space="preserve"> – special thanks to</w:t>
      </w:r>
      <w:r w:rsidRPr="00AD77CB">
        <w:rPr>
          <w:rFonts w:asciiTheme="minorHAnsi" w:hAnsiTheme="minorHAnsi" w:cs="Tahoma"/>
          <w:color w:val="000000"/>
        </w:rPr>
        <w:t xml:space="preserve"> many of our school staff </w:t>
      </w:r>
      <w:r>
        <w:rPr>
          <w:rFonts w:asciiTheme="minorHAnsi" w:hAnsiTheme="minorHAnsi" w:cs="Tahoma"/>
          <w:color w:val="000000"/>
        </w:rPr>
        <w:t xml:space="preserve">who </w:t>
      </w:r>
      <w:r w:rsidRPr="00AD77CB">
        <w:rPr>
          <w:rFonts w:asciiTheme="minorHAnsi" w:hAnsiTheme="minorHAnsi" w:cs="Tahoma"/>
          <w:color w:val="000000"/>
        </w:rPr>
        <w:t>were instrumental in providing quality educational opportunities as well as some good old fashioned fun!</w:t>
      </w:r>
    </w:p>
    <w:p w:rsidR="00D266C1" w:rsidRDefault="00D266C1" w:rsidP="00964FD5">
      <w:pPr>
        <w:pStyle w:val="NormalWeb"/>
        <w:rPr>
          <w:rFonts w:asciiTheme="minorHAnsi" w:hAnsiTheme="minorHAnsi" w:cs="Tahoma"/>
          <w:color w:val="000000"/>
        </w:rPr>
      </w:pPr>
    </w:p>
    <w:p w:rsidR="00D266C1" w:rsidRDefault="00D266C1" w:rsidP="00D266C1">
      <w:pPr>
        <w:rPr>
          <w:b/>
          <w:i/>
          <w:color w:val="4472C4" w:themeColor="accent5"/>
          <w:sz w:val="24"/>
          <w:szCs w:val="24"/>
        </w:rPr>
      </w:pPr>
    </w:p>
    <w:p w:rsidR="00D266C1" w:rsidRDefault="00D266C1" w:rsidP="00D266C1">
      <w:pPr>
        <w:rPr>
          <w:b/>
          <w:i/>
          <w:color w:val="4472C4" w:themeColor="accent5"/>
          <w:sz w:val="24"/>
          <w:szCs w:val="24"/>
        </w:rPr>
      </w:pPr>
    </w:p>
    <w:p w:rsidR="00D266C1" w:rsidRPr="0084161A" w:rsidRDefault="00D266C1" w:rsidP="00D266C1">
      <w:pPr>
        <w:rPr>
          <w:b/>
          <w:i/>
          <w:color w:val="4472C4" w:themeColor="accent5"/>
          <w:sz w:val="24"/>
          <w:szCs w:val="24"/>
        </w:rPr>
      </w:pPr>
      <w:r w:rsidRPr="0084161A">
        <w:rPr>
          <w:b/>
          <w:i/>
          <w:color w:val="4472C4" w:themeColor="accent5"/>
          <w:sz w:val="24"/>
          <w:szCs w:val="24"/>
        </w:rPr>
        <w:lastRenderedPageBreak/>
        <w:t>Clothing Drive</w:t>
      </w:r>
    </w:p>
    <w:p w:rsidR="00964FD5" w:rsidRPr="00D266C1" w:rsidRDefault="00D266C1" w:rsidP="00D266C1">
      <w:pPr>
        <w:rPr>
          <w:sz w:val="24"/>
          <w:szCs w:val="24"/>
        </w:rPr>
      </w:pPr>
      <w:r w:rsidRPr="0084161A">
        <w:rPr>
          <w:sz w:val="24"/>
          <w:szCs w:val="24"/>
        </w:rPr>
        <w:t xml:space="preserve">Thanks to the many folks who donated warm clothing, coats, scarves, mittens and boots.  </w:t>
      </w:r>
      <w:r w:rsidR="00964FD5" w:rsidRPr="00AF7250">
        <w:rPr>
          <w:rFonts w:ascii="Tahoma" w:hAnsi="Tahoma" w:cs="Tahoma"/>
          <w:color w:val="000000"/>
        </w:rPr>
        <w:t> </w:t>
      </w:r>
    </w:p>
    <w:p w:rsidR="006C73B1" w:rsidRPr="0084161A" w:rsidRDefault="006C73B1">
      <w:pPr>
        <w:rPr>
          <w:color w:val="4472C4" w:themeColor="accent5"/>
          <w:sz w:val="24"/>
          <w:szCs w:val="24"/>
        </w:rPr>
      </w:pPr>
      <w:r w:rsidRPr="0084161A">
        <w:rPr>
          <w:b/>
          <w:i/>
          <w:color w:val="4472C4" w:themeColor="accent5"/>
          <w:sz w:val="24"/>
          <w:szCs w:val="24"/>
        </w:rPr>
        <w:t>Activity Period</w:t>
      </w:r>
    </w:p>
    <w:p w:rsidR="006C73B1" w:rsidRPr="0084161A" w:rsidRDefault="006C73B1">
      <w:pPr>
        <w:rPr>
          <w:color w:val="002060"/>
          <w:sz w:val="24"/>
          <w:szCs w:val="24"/>
        </w:rPr>
      </w:pPr>
      <w:r w:rsidRPr="0084161A">
        <w:rPr>
          <w:sz w:val="24"/>
          <w:szCs w:val="24"/>
        </w:rPr>
        <w:t>We are always looking for</w:t>
      </w:r>
      <w:r w:rsidR="00D16F8E" w:rsidRPr="0084161A">
        <w:rPr>
          <w:sz w:val="24"/>
          <w:szCs w:val="24"/>
        </w:rPr>
        <w:t xml:space="preserve"> </w:t>
      </w:r>
      <w:r w:rsidR="0084161A">
        <w:rPr>
          <w:sz w:val="24"/>
          <w:szCs w:val="24"/>
        </w:rPr>
        <w:t>volunteers for activity period</w:t>
      </w:r>
      <w:r w:rsidR="00D16F8E" w:rsidRPr="0084161A">
        <w:rPr>
          <w:sz w:val="24"/>
          <w:szCs w:val="24"/>
        </w:rPr>
        <w:t>.</w:t>
      </w:r>
      <w:r w:rsidR="0084161A">
        <w:rPr>
          <w:sz w:val="24"/>
          <w:szCs w:val="24"/>
        </w:rPr>
        <w:t xml:space="preserve">  The 2016 Tell Them from Me Survey noted a number of our students listing “Awesome Activity Periods” as one of the things that “Makes RPS Great!”</w:t>
      </w:r>
      <w:r w:rsidR="00D16F8E" w:rsidRPr="0084161A">
        <w:rPr>
          <w:sz w:val="24"/>
          <w:szCs w:val="24"/>
        </w:rPr>
        <w:t xml:space="preserve">  Do you have a contact with a community business or organization who would be interested in offering an activity?</w:t>
      </w:r>
      <w:r w:rsidRPr="0084161A">
        <w:rPr>
          <w:sz w:val="24"/>
          <w:szCs w:val="24"/>
        </w:rPr>
        <w:t xml:space="preserve"> </w:t>
      </w:r>
      <w:r w:rsidR="00471B65" w:rsidRPr="0084161A">
        <w:rPr>
          <w:sz w:val="24"/>
          <w:szCs w:val="24"/>
        </w:rPr>
        <w:t>Please contact Ms. Marr (angela.marr@nbed.nb.ca)</w:t>
      </w:r>
      <w:r w:rsidRPr="0084161A">
        <w:rPr>
          <w:sz w:val="24"/>
          <w:szCs w:val="24"/>
        </w:rPr>
        <w:t xml:space="preserve"> if you would lik</w:t>
      </w:r>
      <w:r w:rsidR="00471B65" w:rsidRPr="0084161A">
        <w:rPr>
          <w:sz w:val="24"/>
          <w:szCs w:val="24"/>
        </w:rPr>
        <w:t xml:space="preserve">e to offer something in the </w:t>
      </w:r>
      <w:r w:rsidR="0084161A" w:rsidRPr="0084161A">
        <w:rPr>
          <w:sz w:val="24"/>
          <w:szCs w:val="24"/>
        </w:rPr>
        <w:t>New Year</w:t>
      </w:r>
      <w:r w:rsidRPr="0084161A">
        <w:rPr>
          <w:sz w:val="24"/>
          <w:szCs w:val="24"/>
        </w:rPr>
        <w:t>.</w:t>
      </w:r>
    </w:p>
    <w:p w:rsidR="002E4E0B" w:rsidRPr="0084161A" w:rsidRDefault="002E4E0B">
      <w:pPr>
        <w:rPr>
          <w:b/>
          <w:i/>
          <w:color w:val="4472C4" w:themeColor="accent5"/>
          <w:sz w:val="24"/>
          <w:szCs w:val="24"/>
        </w:rPr>
      </w:pPr>
      <w:r w:rsidRPr="0084161A">
        <w:rPr>
          <w:b/>
          <w:i/>
          <w:color w:val="4472C4" w:themeColor="accent5"/>
          <w:sz w:val="24"/>
          <w:szCs w:val="24"/>
        </w:rPr>
        <w:t>School Website</w:t>
      </w:r>
    </w:p>
    <w:p w:rsidR="00C73BD1" w:rsidRPr="0084161A" w:rsidRDefault="002E4E0B">
      <w:pPr>
        <w:rPr>
          <w:sz w:val="24"/>
          <w:szCs w:val="24"/>
        </w:rPr>
      </w:pPr>
      <w:r w:rsidRPr="0084161A">
        <w:rPr>
          <w:sz w:val="24"/>
          <w:szCs w:val="24"/>
        </w:rPr>
        <w:t>If you have not checked out the school website please do.  T</w:t>
      </w:r>
      <w:r w:rsidR="00471B65" w:rsidRPr="0084161A">
        <w:rPr>
          <w:sz w:val="24"/>
          <w:szCs w:val="24"/>
        </w:rPr>
        <w:t>here are homework pages for many</w:t>
      </w:r>
      <w:r w:rsidRPr="0084161A">
        <w:rPr>
          <w:sz w:val="24"/>
          <w:szCs w:val="24"/>
        </w:rPr>
        <w:t xml:space="preserve"> teacher</w:t>
      </w:r>
      <w:r w:rsidR="00471B65" w:rsidRPr="0084161A">
        <w:rPr>
          <w:sz w:val="24"/>
          <w:szCs w:val="24"/>
        </w:rPr>
        <w:t>s</w:t>
      </w:r>
      <w:r w:rsidRPr="0084161A">
        <w:rPr>
          <w:sz w:val="24"/>
          <w:szCs w:val="24"/>
        </w:rPr>
        <w:t xml:space="preserve"> as well as an athletics page with helpful information.  Our lobby tv displays the website.</w:t>
      </w:r>
    </w:p>
    <w:p w:rsidR="00C73BD1" w:rsidRPr="0084161A" w:rsidRDefault="00B27F22">
      <w:pPr>
        <w:rPr>
          <w:b/>
          <w:i/>
          <w:color w:val="92D050"/>
          <w:sz w:val="24"/>
          <w:szCs w:val="24"/>
        </w:rPr>
      </w:pPr>
      <w:r w:rsidRPr="0084161A">
        <w:rPr>
          <w:b/>
          <w:i/>
          <w:color w:val="4472C4" w:themeColor="accent5"/>
          <w:sz w:val="24"/>
          <w:szCs w:val="24"/>
        </w:rPr>
        <w:t>Order of the Maple Leaf</w:t>
      </w:r>
    </w:p>
    <w:p w:rsidR="00B27F22" w:rsidRPr="0084161A" w:rsidRDefault="0084161A">
      <w:pPr>
        <w:rPr>
          <w:b/>
          <w:color w:val="000000" w:themeColor="text1"/>
          <w:sz w:val="24"/>
          <w:szCs w:val="24"/>
        </w:rPr>
      </w:pPr>
      <w:r>
        <w:rPr>
          <w:sz w:val="24"/>
          <w:szCs w:val="24"/>
        </w:rPr>
        <w:t>Mark your calendars now – our OML Ceremony will be Feb 15</w:t>
      </w:r>
      <w:r w:rsidRPr="008416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(more info to come).  </w:t>
      </w:r>
      <w:r w:rsidR="00B27F22" w:rsidRPr="0084161A">
        <w:rPr>
          <w:color w:val="000000" w:themeColor="text1"/>
          <w:sz w:val="24"/>
          <w:szCs w:val="24"/>
        </w:rPr>
        <w:t>Community Service Hours</w:t>
      </w:r>
      <w:r w:rsidRPr="0084161A">
        <w:rPr>
          <w:color w:val="000000" w:themeColor="text1"/>
          <w:sz w:val="24"/>
          <w:szCs w:val="24"/>
        </w:rPr>
        <w:t xml:space="preserve"> are due to homeroom teachers on January 31</w:t>
      </w:r>
      <w:r w:rsidRPr="0084161A">
        <w:rPr>
          <w:color w:val="000000" w:themeColor="text1"/>
          <w:sz w:val="24"/>
          <w:szCs w:val="24"/>
          <w:vertAlign w:val="superscript"/>
        </w:rPr>
        <w:t>st</w:t>
      </w:r>
      <w:r w:rsidRPr="0084161A">
        <w:rPr>
          <w:color w:val="000000" w:themeColor="text1"/>
          <w:sz w:val="24"/>
          <w:szCs w:val="24"/>
        </w:rPr>
        <w:t>.</w:t>
      </w:r>
    </w:p>
    <w:p w:rsidR="0084161A" w:rsidRPr="0084161A" w:rsidRDefault="0084161A" w:rsidP="0084161A">
      <w:pPr>
        <w:rPr>
          <w:b/>
          <w:i/>
          <w:color w:val="92D050"/>
          <w:sz w:val="24"/>
          <w:szCs w:val="24"/>
        </w:rPr>
      </w:pPr>
      <w:r>
        <w:rPr>
          <w:b/>
          <w:i/>
          <w:color w:val="4472C4" w:themeColor="accent5"/>
          <w:sz w:val="24"/>
          <w:szCs w:val="24"/>
        </w:rPr>
        <w:t>Intramurals</w:t>
      </w:r>
    </w:p>
    <w:p w:rsidR="00E770A3" w:rsidRPr="00D266C1" w:rsidRDefault="00CA58C9">
      <w:pPr>
        <w:rPr>
          <w:b/>
          <w:color w:val="000000" w:themeColor="text1"/>
          <w:sz w:val="24"/>
          <w:szCs w:val="24"/>
        </w:rPr>
      </w:pPr>
      <w:r>
        <w:rPr>
          <w:b/>
          <w:i/>
          <w:noProof/>
          <w:color w:val="92D05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60F49F0" wp14:editId="43947559">
            <wp:simplePos x="0" y="0"/>
            <wp:positionH relativeFrom="column">
              <wp:posOffset>2207260</wp:posOffset>
            </wp:positionH>
            <wp:positionV relativeFrom="paragraph">
              <wp:posOffset>321945</wp:posOffset>
            </wp:positionV>
            <wp:extent cx="574675" cy="574675"/>
            <wp:effectExtent l="0" t="0" r="0" b="0"/>
            <wp:wrapTight wrapText="bothSides">
              <wp:wrapPolygon edited="0">
                <wp:start x="0" y="0"/>
                <wp:lineTo x="0" y="20765"/>
                <wp:lineTo x="20765" y="20765"/>
                <wp:lineTo x="2076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nowflake[1]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4675" cy="574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161A">
        <w:rPr>
          <w:sz w:val="24"/>
          <w:szCs w:val="24"/>
        </w:rPr>
        <w:t>Lunch time intramurals will begin January 10</w:t>
      </w:r>
      <w:r w:rsidR="0084161A" w:rsidRPr="0084161A">
        <w:rPr>
          <w:sz w:val="24"/>
          <w:szCs w:val="24"/>
          <w:vertAlign w:val="superscript"/>
        </w:rPr>
        <w:t>th</w:t>
      </w:r>
      <w:r w:rsidR="0084161A">
        <w:rPr>
          <w:sz w:val="24"/>
          <w:szCs w:val="24"/>
        </w:rPr>
        <w:t xml:space="preserve"> rotating daily by grade.  Students must have proper footwear in order to participate.</w:t>
      </w:r>
      <w:r w:rsidR="00D266C1">
        <w:rPr>
          <w:sz w:val="24"/>
          <w:szCs w:val="24"/>
        </w:rPr>
        <w:t xml:space="preserve">  Intramurals will be capped at 30 students (first come, first serv</w:t>
      </w:r>
      <w:r w:rsidR="00DA3730">
        <w:rPr>
          <w:sz w:val="24"/>
          <w:szCs w:val="24"/>
        </w:rPr>
        <w:t>ed) and they need to bring a</w:t>
      </w:r>
      <w:r w:rsidR="00D266C1">
        <w:rPr>
          <w:sz w:val="24"/>
          <w:szCs w:val="24"/>
        </w:rPr>
        <w:t xml:space="preserve"> lunch that doesn’t require a microwave.</w:t>
      </w:r>
    </w:p>
    <w:sectPr w:rsidR="00E770A3" w:rsidRPr="00D266C1" w:rsidSect="00DF08C5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A024FA"/>
    <w:multiLevelType w:val="hybridMultilevel"/>
    <w:tmpl w:val="A49EB6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C5"/>
    <w:rsid w:val="000A46A1"/>
    <w:rsid w:val="001113FB"/>
    <w:rsid w:val="00135723"/>
    <w:rsid w:val="00174454"/>
    <w:rsid w:val="001831F8"/>
    <w:rsid w:val="001C79C5"/>
    <w:rsid w:val="00203B5E"/>
    <w:rsid w:val="002650E6"/>
    <w:rsid w:val="0028632E"/>
    <w:rsid w:val="002A0FEB"/>
    <w:rsid w:val="002E4E0B"/>
    <w:rsid w:val="003F00D4"/>
    <w:rsid w:val="00471B65"/>
    <w:rsid w:val="00623186"/>
    <w:rsid w:val="006C73B1"/>
    <w:rsid w:val="0084161A"/>
    <w:rsid w:val="00885FC3"/>
    <w:rsid w:val="00964FD5"/>
    <w:rsid w:val="009C702B"/>
    <w:rsid w:val="00AB2895"/>
    <w:rsid w:val="00AD77CB"/>
    <w:rsid w:val="00AE2819"/>
    <w:rsid w:val="00AF7250"/>
    <w:rsid w:val="00B27F22"/>
    <w:rsid w:val="00BA55DC"/>
    <w:rsid w:val="00C40665"/>
    <w:rsid w:val="00C73BD1"/>
    <w:rsid w:val="00C83664"/>
    <w:rsid w:val="00CA58C9"/>
    <w:rsid w:val="00D16F8E"/>
    <w:rsid w:val="00D24C66"/>
    <w:rsid w:val="00D266C1"/>
    <w:rsid w:val="00D343E0"/>
    <w:rsid w:val="00D93E40"/>
    <w:rsid w:val="00DA3730"/>
    <w:rsid w:val="00DF08C5"/>
    <w:rsid w:val="00E65957"/>
    <w:rsid w:val="00E770A3"/>
    <w:rsid w:val="00ED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3CA5F6-154E-4910-A74E-D45773DD8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64FD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4F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16F8E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03B5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03B5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6DAB96016F0A45B04DA0323AA23FF9" ma:contentTypeVersion="6" ma:contentTypeDescription="Create a new document." ma:contentTypeScope="" ma:versionID="be0d681e318605a1212df264559c1e4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targetNamespace="http://schemas.microsoft.com/office/2006/metadata/properties" ma:root="true" ma:fieldsID="844e7348ed52759a24abfc3e9c3cf42e" ns1:_="" ns2:_="">
    <xsd:import namespace="http://schemas.microsoft.com/sharepoint/v3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  <xsd:element ref="ns2:EmailHead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E-Mail Sender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E-Mail To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E-Mail Cc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E-Mail From" ma:hidden="true" ma:internalName="EmailFrom">
      <xsd:simpleType>
        <xsd:restriction base="dms:Text"/>
      </xsd:simpleType>
    </xsd:element>
    <xsd:element name="EmailSubject" ma:index="12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EmailHeaders" ma:index="13" nillable="true" ma:displayName="E-Mail Headers" ma:hidden="true" ma:internalName="EmailHeaders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Headers xmlns="http://schemas.microsoft.com/sharepoint/v4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76FC625-AC94-4C78-83EA-26A7F1465553}"/>
</file>

<file path=customXml/itemProps2.xml><?xml version="1.0" encoding="utf-8"?>
<ds:datastoreItem xmlns:ds="http://schemas.openxmlformats.org/officeDocument/2006/customXml" ds:itemID="{4BF5A43F-89CB-481D-9284-8B92FAEDFABF}"/>
</file>

<file path=customXml/itemProps3.xml><?xml version="1.0" encoding="utf-8"?>
<ds:datastoreItem xmlns:ds="http://schemas.openxmlformats.org/officeDocument/2006/customXml" ds:itemID="{32541837-F543-4014-B53A-F4DAAAADF6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324</Words>
  <Characters>1851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Doherty, Tammy (ASD-S)</dc:creator>
  <cp:keywords/>
  <dc:description/>
  <cp:lastModifiedBy>Young, Sonya (ASD-S)</cp:lastModifiedBy>
  <cp:revision>2</cp:revision>
  <dcterms:created xsi:type="dcterms:W3CDTF">2017-01-10T17:12:00Z</dcterms:created>
  <dcterms:modified xsi:type="dcterms:W3CDTF">2017-01-10T17:12:00Z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0x010100ED6DAB96016F0A45B04DA0323AA23FF9</vt:lpwstr>
  </property>
  <property fmtid="{D5CDD505-2E9C-101B-9397-08002B2CF9AE}" pid="3" name="TemplateUrl">
    <vt:lpwstr/>
  </property>
  <property fmtid="{D5CDD505-2E9C-101B-9397-08002B2CF9AE}" pid="4" name="Order">
    <vt:r8>3600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